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F4" w:rsidRDefault="003C56F4" w:rsidP="003C56F4">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69504" behindDoc="1" locked="0" layoutInCell="1" allowOverlap="1" wp14:anchorId="3D362686" wp14:editId="6170C80E">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rsidR="003C56F4" w:rsidRDefault="003C56F4" w:rsidP="003C56F4">
      <w:pPr>
        <w:tabs>
          <w:tab w:val="left" w:pos="579"/>
          <w:tab w:val="center" w:pos="4419"/>
        </w:tabs>
        <w:spacing w:after="0" w:line="240" w:lineRule="auto"/>
        <w:jc w:val="both"/>
        <w:rPr>
          <w:noProof/>
          <w:sz w:val="12"/>
          <w:szCs w:val="14"/>
        </w:rPr>
      </w:pPr>
    </w:p>
    <w:p w:rsidR="003C56F4" w:rsidRDefault="003C56F4" w:rsidP="003C56F4">
      <w:pPr>
        <w:tabs>
          <w:tab w:val="left" w:pos="579"/>
          <w:tab w:val="center" w:pos="4419"/>
        </w:tabs>
        <w:spacing w:after="0" w:line="240" w:lineRule="auto"/>
        <w:jc w:val="both"/>
        <w:rPr>
          <w:noProof/>
          <w:sz w:val="12"/>
          <w:szCs w:val="14"/>
        </w:rPr>
      </w:pPr>
      <w:r>
        <w:rPr>
          <w:noProof/>
          <w:szCs w:val="24"/>
        </w:rPr>
        <w:t>Estimados /as padres, apoderados/as y estudiante:</w:t>
      </w:r>
    </w:p>
    <w:p w:rsidR="003C56F4" w:rsidRPr="000E56DF" w:rsidRDefault="003C56F4" w:rsidP="003C56F4">
      <w:pPr>
        <w:tabs>
          <w:tab w:val="left" w:pos="579"/>
          <w:tab w:val="center" w:pos="4419"/>
        </w:tabs>
        <w:spacing w:after="0" w:line="240" w:lineRule="auto"/>
        <w:jc w:val="both"/>
        <w:rPr>
          <w:noProof/>
          <w:sz w:val="8"/>
          <w:szCs w:val="10"/>
        </w:rPr>
      </w:pPr>
    </w:p>
    <w:p w:rsidR="003C56F4" w:rsidRDefault="003C56F4" w:rsidP="003C56F4">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los ejercicio para el 1 de Abril.</w:t>
      </w:r>
    </w:p>
    <w:p w:rsidR="003C56F4" w:rsidRPr="00090FE2" w:rsidRDefault="003C56F4" w:rsidP="003C56F4">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Pr>
          <w:rStyle w:val="Hipervnculo"/>
          <w:rFonts w:cstheme="minorHAnsi"/>
          <w:color w:val="auto"/>
          <w:u w:val="none"/>
          <w:shd w:val="clear" w:color="auto" w:fill="FFFFFF"/>
        </w:rPr>
        <w:t>e</w:t>
      </w:r>
      <w:r w:rsidRPr="00090FE2">
        <w:rPr>
          <w:rStyle w:val="Hipervnculo"/>
          <w:rFonts w:cstheme="minorHAnsi"/>
          <w:color w:val="auto"/>
          <w:u w:val="none"/>
          <w:shd w:val="clear" w:color="auto" w:fill="FFFFFF"/>
        </w:rPr>
        <w:t xml:space="preserve">l horario de atención </w:t>
      </w:r>
      <w:r>
        <w:rPr>
          <w:rStyle w:val="Hipervnculo"/>
          <w:rFonts w:cstheme="minorHAnsi"/>
          <w:color w:val="auto"/>
          <w:u w:val="none"/>
          <w:shd w:val="clear" w:color="auto" w:fill="FFFFFF"/>
        </w:rPr>
        <w:t>es</w:t>
      </w:r>
      <w:r w:rsidRPr="00090FE2">
        <w:rPr>
          <w:rStyle w:val="Hipervnculo"/>
          <w:rFonts w:cstheme="minorHAnsi"/>
          <w:color w:val="auto"/>
          <w:u w:val="none"/>
          <w:shd w:val="clear" w:color="auto" w:fill="FFFFFF"/>
        </w:rPr>
        <w:t xml:space="preserve"> de 10.00 am a 11.50 am</w:t>
      </w:r>
      <w:r>
        <w:rPr>
          <w:rFonts w:cstheme="minorHAnsi"/>
        </w:rPr>
        <w:t xml:space="preserve">, </w:t>
      </w:r>
      <w:r>
        <w:rPr>
          <w:noProof/>
          <w:szCs w:val="24"/>
        </w:rPr>
        <w:t xml:space="preserve">puede comunicarse al siguiente correo: </w:t>
      </w:r>
      <w:hyperlink r:id="rId8" w:tgtFrame="_blank" w:history="1">
        <w:r>
          <w:rPr>
            <w:rStyle w:val="Hipervnculo"/>
            <w:rFonts w:ascii="Arial" w:hAnsi="Arial" w:cs="Arial"/>
            <w:color w:val="1155CC"/>
            <w:shd w:val="clear" w:color="auto" w:fill="FFFFFF"/>
          </w:rPr>
          <w:t>profesoranathaliesantander@gmail.com</w:t>
        </w:r>
      </w:hyperlink>
    </w:p>
    <w:p w:rsidR="003C56F4" w:rsidRDefault="003C56F4" w:rsidP="003C56F4">
      <w:pPr>
        <w:tabs>
          <w:tab w:val="left" w:pos="579"/>
          <w:tab w:val="center" w:pos="4419"/>
        </w:tabs>
        <w:spacing w:after="0" w:line="240" w:lineRule="auto"/>
        <w:jc w:val="both"/>
        <w:rPr>
          <w:noProof/>
          <w:szCs w:val="24"/>
        </w:rPr>
      </w:pPr>
    </w:p>
    <w:p w:rsidR="003C56F4" w:rsidRDefault="003C56F4" w:rsidP="003C56F4">
      <w:pPr>
        <w:tabs>
          <w:tab w:val="left" w:pos="579"/>
          <w:tab w:val="center" w:pos="4419"/>
        </w:tabs>
        <w:spacing w:after="0" w:line="240" w:lineRule="auto"/>
        <w:jc w:val="center"/>
        <w:rPr>
          <w:noProof/>
          <w:szCs w:val="24"/>
        </w:rPr>
      </w:pPr>
      <w:r>
        <w:rPr>
          <w:noProof/>
          <w:szCs w:val="24"/>
        </w:rPr>
        <w:t>Atentamente</w:t>
      </w:r>
    </w:p>
    <w:p w:rsidR="003C56F4" w:rsidRPr="0047354D" w:rsidRDefault="003C56F4" w:rsidP="003C56F4">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rsidR="003C56F4" w:rsidRPr="0047354D" w:rsidRDefault="003C56F4" w:rsidP="003C56F4">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rsidR="005D64E4" w:rsidRPr="005D64E4" w:rsidRDefault="005D64E4" w:rsidP="005D64E4">
      <w:pPr>
        <w:tabs>
          <w:tab w:val="left" w:pos="579"/>
          <w:tab w:val="center" w:pos="4419"/>
        </w:tabs>
        <w:spacing w:after="0" w:line="240" w:lineRule="auto"/>
        <w:jc w:val="center"/>
        <w:rPr>
          <w:rFonts w:ascii="Arial Narrow" w:hAnsi="Arial Narrow"/>
          <w:i/>
          <w:iCs/>
          <w:noProof/>
          <w:sz w:val="20"/>
        </w:rPr>
      </w:pPr>
    </w:p>
    <w:p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w:t>
      </w:r>
      <w:r w:rsidR="007A6127">
        <w:rPr>
          <w:b/>
          <w:bCs/>
          <w:i/>
          <w:iCs/>
          <w:noProof/>
          <w:sz w:val="28"/>
          <w:szCs w:val="32"/>
        </w:rPr>
        <w:t xml:space="preserve">2 </w:t>
      </w:r>
      <w:r w:rsidRPr="002C5E57">
        <w:rPr>
          <w:b/>
          <w:bCs/>
          <w:i/>
          <w:iCs/>
          <w:noProof/>
          <w:sz w:val="28"/>
          <w:szCs w:val="32"/>
        </w:rPr>
        <w:t>Guía</w:t>
      </w:r>
      <w:r w:rsidR="003678BF">
        <w:rPr>
          <w:b/>
          <w:bCs/>
          <w:i/>
          <w:iCs/>
          <w:noProof/>
          <w:sz w:val="28"/>
          <w:szCs w:val="32"/>
        </w:rPr>
        <w:t xml:space="preserve">: </w:t>
      </w:r>
      <w:r w:rsidR="007A6127">
        <w:rPr>
          <w:b/>
          <w:bCs/>
          <w:i/>
          <w:iCs/>
          <w:noProof/>
          <w:sz w:val="28"/>
          <w:szCs w:val="32"/>
        </w:rPr>
        <w:t>Analizando mi entorno natural</w:t>
      </w:r>
      <w:r w:rsidRPr="002C5E57">
        <w:rPr>
          <w:b/>
          <w:bCs/>
          <w:i/>
          <w:iCs/>
          <w:noProof/>
          <w:sz w:val="28"/>
          <w:szCs w:val="32"/>
        </w:rPr>
        <w:t>”</w:t>
      </w:r>
    </w:p>
    <w:p w:rsidR="002C5E57" w:rsidRPr="002C5E57" w:rsidRDefault="003678BF" w:rsidP="002C5E57">
      <w:pPr>
        <w:tabs>
          <w:tab w:val="left" w:pos="579"/>
          <w:tab w:val="center" w:pos="4419"/>
        </w:tabs>
        <w:spacing w:after="0" w:line="240" w:lineRule="auto"/>
        <w:jc w:val="center"/>
        <w:rPr>
          <w:noProof/>
          <w:sz w:val="20"/>
        </w:rPr>
      </w:pPr>
      <w:r>
        <w:rPr>
          <w:noProof/>
          <w:sz w:val="20"/>
        </w:rPr>
        <w:t>1</w:t>
      </w:r>
      <w:r w:rsidR="007156B5">
        <w:rPr>
          <w:noProof/>
          <w:sz w:val="20"/>
        </w:rPr>
        <w:t>EM</w:t>
      </w:r>
      <w:r w:rsidR="002C5E57" w:rsidRPr="00564A41">
        <w:rPr>
          <w:noProof/>
          <w:sz w:val="20"/>
        </w:rPr>
        <w:t xml:space="preserve">  - </w:t>
      </w:r>
      <w:r w:rsidR="007156B5">
        <w:rPr>
          <w:noProof/>
          <w:sz w:val="20"/>
        </w:rPr>
        <w:t xml:space="preserve">Taller de </w:t>
      </w:r>
      <w:r w:rsidR="002C5E57" w:rsidRPr="00564A41">
        <w:rPr>
          <w:noProof/>
          <w:sz w:val="20"/>
        </w:rPr>
        <w:t>Artes Visuales – Profesora Nathalie Santander</w:t>
      </w:r>
    </w:p>
    <w:p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25C1D4AD">
                <wp:simplePos x="0" y="0"/>
                <wp:positionH relativeFrom="margin">
                  <wp:posOffset>-68580</wp:posOffset>
                </wp:positionH>
                <wp:positionV relativeFrom="paragraph">
                  <wp:posOffset>161925</wp:posOffset>
                </wp:positionV>
                <wp:extent cx="6566535" cy="495300"/>
                <wp:effectExtent l="0" t="0" r="24765" b="1905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495300"/>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39E99E" id="Rectángulo: esquinas redondeadas 1" o:spid="_x0000_s1026" style="position:absolute;margin-left:-5.4pt;margin-top:12.75pt;width:517.0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" filled="f">
                <w10:wrap anchorx="margin"/>
              </v:roundrect>
            </w:pict>
          </mc:Fallback>
        </mc:AlternateContent>
      </w:r>
      <w:r w:rsidR="002C5E57" w:rsidRPr="00564A41">
        <w:rPr>
          <w:rFonts w:asciiTheme="majorHAnsi" w:hAnsiTheme="majorHAnsi" w:cstheme="majorHAnsi"/>
          <w:noProof/>
          <w:sz w:val="20"/>
          <w:szCs w:val="20"/>
        </w:rPr>
        <w:t xml:space="preserve">                                    </w:t>
      </w:r>
    </w:p>
    <w:p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rsidR="000F5338" w:rsidRDefault="007156B5" w:rsidP="000E7DA9">
      <w:pPr>
        <w:spacing w:after="0" w:line="240" w:lineRule="auto"/>
        <w:jc w:val="both"/>
        <w:rPr>
          <w:rFonts w:cstheme="minorHAnsi"/>
          <w:sz w:val="20"/>
          <w:szCs w:val="20"/>
        </w:rPr>
      </w:pPr>
      <w:r>
        <w:rPr>
          <w:rFonts w:cstheme="minorHAnsi"/>
          <w:sz w:val="20"/>
          <w:szCs w:val="20"/>
        </w:rPr>
        <w:t>-</w:t>
      </w:r>
      <w:r w:rsidR="007A6127">
        <w:rPr>
          <w:rFonts w:cstheme="minorHAnsi"/>
          <w:sz w:val="20"/>
          <w:szCs w:val="20"/>
        </w:rPr>
        <w:t>Analizar el entorno natural y expresarse por medio del dibujo.</w:t>
      </w:r>
    </w:p>
    <w:p w:rsidR="004514D1" w:rsidRDefault="004514D1" w:rsidP="000E7DA9">
      <w:pPr>
        <w:spacing w:after="0" w:line="240" w:lineRule="auto"/>
        <w:jc w:val="both"/>
        <w:rPr>
          <w:rFonts w:cstheme="minorHAnsi"/>
          <w:sz w:val="20"/>
          <w:szCs w:val="20"/>
          <w:lang w:val="es-ES"/>
        </w:rPr>
      </w:pPr>
      <w:r>
        <w:rPr>
          <w:rFonts w:cstheme="minorHAnsi"/>
          <w:sz w:val="20"/>
          <w:szCs w:val="20"/>
        </w:rPr>
        <w:t>-Conocer y aprender técnicas de dibujo.</w:t>
      </w:r>
    </w:p>
    <w:p w:rsidR="00883DBD" w:rsidRPr="005D64E4" w:rsidRDefault="00883DBD" w:rsidP="007A6127">
      <w:pPr>
        <w:jc w:val="both"/>
        <w:outlineLvl w:val="0"/>
        <w:rPr>
          <w:rFonts w:cstheme="minorHAnsi"/>
          <w:b/>
          <w:bCs/>
          <w:sz w:val="10"/>
          <w:szCs w:val="10"/>
        </w:rPr>
      </w:pPr>
    </w:p>
    <w:p w:rsidR="003678BF" w:rsidRPr="00883DBD" w:rsidRDefault="00883DBD" w:rsidP="007A6127">
      <w:pPr>
        <w:jc w:val="both"/>
        <w:outlineLvl w:val="0"/>
        <w:rPr>
          <w:noProof/>
        </w:rPr>
      </w:pPr>
      <w:r>
        <w:rPr>
          <w:noProof/>
          <w:lang w:eastAsia="es-CL"/>
        </w:rPr>
        <w:drawing>
          <wp:anchor distT="0" distB="0" distL="114300" distR="114300" simplePos="0" relativeHeight="251665408" behindDoc="1" locked="0" layoutInCell="1" allowOverlap="1">
            <wp:simplePos x="0" y="0"/>
            <wp:positionH relativeFrom="margin">
              <wp:align>left</wp:align>
            </wp:positionH>
            <wp:positionV relativeFrom="paragraph">
              <wp:posOffset>1240155</wp:posOffset>
            </wp:positionV>
            <wp:extent cx="3295650" cy="1089025"/>
            <wp:effectExtent l="0" t="0" r="0" b="0"/>
            <wp:wrapTight wrapText="bothSides">
              <wp:wrapPolygon edited="0">
                <wp:start x="0" y="0"/>
                <wp:lineTo x="0" y="21159"/>
                <wp:lineTo x="21475" y="21159"/>
                <wp:lineTo x="21475" y="0"/>
                <wp:lineTo x="0" y="0"/>
              </wp:wrapPolygon>
            </wp:wrapTight>
            <wp:docPr id="5" name="Imagen 5" descr="Resultado de imagen de dibujos de 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dibujos de plantas"/>
                    <pic:cNvPicPr>
                      <a:picLocks noChangeAspect="1" noChangeArrowheads="1"/>
                    </pic:cNvPicPr>
                  </pic:nvPicPr>
                  <pic:blipFill rotWithShape="1">
                    <a:blip r:embed="rId9">
                      <a:extLst>
                        <a:ext uri="{28A0092B-C50C-407E-A947-70E740481C1C}">
                          <a14:useLocalDpi xmlns:a14="http://schemas.microsoft.com/office/drawing/2010/main" val="0"/>
                        </a:ext>
                      </a:extLst>
                    </a:blip>
                    <a:srcRect l="3399" t="66800" r="1601" b="1800"/>
                    <a:stretch/>
                  </pic:blipFill>
                  <pic:spPr bwMode="auto">
                    <a:xfrm>
                      <a:off x="0" y="0"/>
                      <a:ext cx="3295650" cy="1089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4384" behindDoc="1" locked="0" layoutInCell="1" allowOverlap="1">
            <wp:simplePos x="0" y="0"/>
            <wp:positionH relativeFrom="margin">
              <wp:posOffset>3322320</wp:posOffset>
            </wp:positionH>
            <wp:positionV relativeFrom="paragraph">
              <wp:posOffset>11430</wp:posOffset>
            </wp:positionV>
            <wp:extent cx="3134360" cy="2352675"/>
            <wp:effectExtent l="0" t="0" r="8890" b="9525"/>
            <wp:wrapTight wrapText="bothSides">
              <wp:wrapPolygon edited="0">
                <wp:start x="0" y="0"/>
                <wp:lineTo x="0" y="21513"/>
                <wp:lineTo x="21530" y="21513"/>
                <wp:lineTo x="21530" y="0"/>
                <wp:lineTo x="0" y="0"/>
              </wp:wrapPolygon>
            </wp:wrapTight>
            <wp:docPr id="4" name="Imagen 4" descr="Resultado de imagen de dibujos de 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dibujos de plant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436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906">
        <w:rPr>
          <w:rFonts w:cstheme="minorHAnsi"/>
          <w:b/>
          <w:bCs/>
          <w:sz w:val="20"/>
          <w:szCs w:val="20"/>
        </w:rPr>
        <w:t xml:space="preserve">I.- </w:t>
      </w:r>
      <w:r w:rsidR="007A6127">
        <w:rPr>
          <w:rFonts w:cstheme="minorHAnsi"/>
          <w:b/>
          <w:bCs/>
          <w:sz w:val="20"/>
          <w:szCs w:val="20"/>
        </w:rPr>
        <w:t>Observa y analiza las formas naturales de tu entorno natural, observa por tu ventana, en tu patio y/o jardín, las plantas que hay en tu casa y dibuja en tu croquera diversos ejercicios de los elementos naturales observados, puedes apoyarte de fotografías que tomes al hacer el ejercicio de observación para posterior a ello poder dibujar.</w:t>
      </w:r>
      <w:r w:rsidR="003678BF">
        <w:rPr>
          <w:rFonts w:cstheme="minorHAnsi"/>
          <w:b/>
          <w:bCs/>
          <w:sz w:val="20"/>
          <w:szCs w:val="20"/>
        </w:rPr>
        <w:t xml:space="preserve"> </w:t>
      </w:r>
    </w:p>
    <w:p w:rsidR="007D67B7" w:rsidRDefault="007D67B7" w:rsidP="00597DBD">
      <w:pPr>
        <w:spacing w:after="0" w:line="240" w:lineRule="auto"/>
        <w:jc w:val="both"/>
        <w:rPr>
          <w:rFonts w:cstheme="minorHAnsi"/>
          <w:b/>
          <w:bCs/>
          <w:sz w:val="20"/>
          <w:szCs w:val="20"/>
        </w:rPr>
      </w:pPr>
    </w:p>
    <w:p w:rsidR="00883DBD" w:rsidRDefault="00883DBD" w:rsidP="003678BF">
      <w:pPr>
        <w:spacing w:after="0" w:line="240" w:lineRule="auto"/>
        <w:jc w:val="both"/>
        <w:rPr>
          <w:rFonts w:cstheme="minorHAnsi"/>
          <w:b/>
          <w:bCs/>
          <w:sz w:val="20"/>
          <w:szCs w:val="20"/>
        </w:rPr>
      </w:pPr>
    </w:p>
    <w:p w:rsidR="007A6127" w:rsidRDefault="005D64E4" w:rsidP="007A6127">
      <w:pPr>
        <w:spacing w:after="0" w:line="240" w:lineRule="auto"/>
        <w:jc w:val="both"/>
      </w:pPr>
      <w:r>
        <w:rPr>
          <w:noProof/>
          <w:lang w:eastAsia="es-CL"/>
        </w:rPr>
        <w:drawing>
          <wp:anchor distT="0" distB="0" distL="114300" distR="114300" simplePos="0" relativeHeight="251667456" behindDoc="1" locked="0" layoutInCell="1" allowOverlap="1">
            <wp:simplePos x="0" y="0"/>
            <wp:positionH relativeFrom="margin">
              <wp:align>right</wp:align>
            </wp:positionH>
            <wp:positionV relativeFrom="paragraph">
              <wp:posOffset>285115</wp:posOffset>
            </wp:positionV>
            <wp:extent cx="3162300" cy="2405380"/>
            <wp:effectExtent l="0" t="0" r="0" b="0"/>
            <wp:wrapTight wrapText="bothSides">
              <wp:wrapPolygon edited="0">
                <wp:start x="0" y="0"/>
                <wp:lineTo x="0" y="21383"/>
                <wp:lineTo x="21470" y="21383"/>
                <wp:lineTo x="21470" y="0"/>
                <wp:lineTo x="0" y="0"/>
              </wp:wrapPolygon>
            </wp:wrapTight>
            <wp:docPr id="6" name="Imagen 6" descr="Resultado de imagen de dibujos de 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dibujos de plantas"/>
                    <pic:cNvPicPr>
                      <a:picLocks noChangeAspect="1" noChangeArrowheads="1"/>
                    </pic:cNvPicPr>
                  </pic:nvPicPr>
                  <pic:blipFill rotWithShape="1">
                    <a:blip r:embed="rId11">
                      <a:extLst>
                        <a:ext uri="{28A0092B-C50C-407E-A947-70E740481C1C}">
                          <a14:useLocalDpi xmlns:a14="http://schemas.microsoft.com/office/drawing/2010/main" val="0"/>
                        </a:ext>
                      </a:extLst>
                    </a:blip>
                    <a:srcRect t="15505" r="34565"/>
                    <a:stretch/>
                  </pic:blipFill>
                  <pic:spPr bwMode="auto">
                    <a:xfrm>
                      <a:off x="0" y="0"/>
                      <a:ext cx="3162300" cy="2405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6127">
        <w:rPr>
          <w:rFonts w:cstheme="minorHAnsi"/>
          <w:b/>
          <w:bCs/>
          <w:sz w:val="20"/>
          <w:szCs w:val="20"/>
        </w:rPr>
        <w:t>II</w:t>
      </w:r>
      <w:r w:rsidR="007D67B7">
        <w:rPr>
          <w:rFonts w:cstheme="minorHAnsi"/>
          <w:b/>
          <w:bCs/>
          <w:sz w:val="20"/>
          <w:szCs w:val="20"/>
        </w:rPr>
        <w:t xml:space="preserve">.- </w:t>
      </w:r>
      <w:r w:rsidR="007A6127">
        <w:rPr>
          <w:rFonts w:cstheme="minorHAnsi"/>
          <w:b/>
          <w:bCs/>
          <w:sz w:val="20"/>
          <w:szCs w:val="20"/>
        </w:rPr>
        <w:t>O</w:t>
      </w:r>
      <w:r w:rsidR="007D67B7">
        <w:rPr>
          <w:rFonts w:cstheme="minorHAnsi"/>
          <w:b/>
          <w:bCs/>
          <w:sz w:val="20"/>
          <w:szCs w:val="20"/>
        </w:rPr>
        <w:t>bserva</w:t>
      </w:r>
      <w:r>
        <w:rPr>
          <w:rFonts w:cstheme="minorHAnsi"/>
          <w:b/>
          <w:bCs/>
          <w:sz w:val="20"/>
          <w:szCs w:val="20"/>
        </w:rPr>
        <w:t xml:space="preserve"> el siguiente video y dibuja diversos tipos de plantas, a continuación te mostramos varios ejemplos que puedes realizar en tu croquera.</w:t>
      </w:r>
    </w:p>
    <w:p w:rsidR="007D67B7" w:rsidRDefault="005D64E4" w:rsidP="007A6127">
      <w:pPr>
        <w:spacing w:after="0" w:line="240" w:lineRule="auto"/>
        <w:jc w:val="both"/>
      </w:pPr>
      <w:r>
        <w:rPr>
          <w:noProof/>
          <w:lang w:eastAsia="es-CL"/>
        </w:rPr>
        <w:drawing>
          <wp:anchor distT="0" distB="0" distL="114300" distR="114300" simplePos="0" relativeHeight="251666432" behindDoc="1" locked="0" layoutInCell="1" allowOverlap="1">
            <wp:simplePos x="0" y="0"/>
            <wp:positionH relativeFrom="margin">
              <wp:align>left</wp:align>
            </wp:positionH>
            <wp:positionV relativeFrom="paragraph">
              <wp:posOffset>254000</wp:posOffset>
            </wp:positionV>
            <wp:extent cx="2962275" cy="2125980"/>
            <wp:effectExtent l="0" t="0" r="9525" b="7620"/>
            <wp:wrapTight wrapText="bothSides">
              <wp:wrapPolygon edited="0">
                <wp:start x="0" y="0"/>
                <wp:lineTo x="0" y="21484"/>
                <wp:lineTo x="21531" y="21484"/>
                <wp:lineTo x="21531" y="0"/>
                <wp:lineTo x="0" y="0"/>
              </wp:wrapPolygon>
            </wp:wrapTight>
            <wp:docPr id="7" name="Imagen 7" descr="Resultado de imagen de dibujos de 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dibujos de planta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90" t="4054" r="1306" b="3124"/>
                    <a:stretch/>
                  </pic:blipFill>
                  <pic:spPr bwMode="auto">
                    <a:xfrm>
                      <a:off x="0" y="0"/>
                      <a:ext cx="2962275" cy="212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3" w:history="1">
        <w:r w:rsidR="007A6127">
          <w:rPr>
            <w:rStyle w:val="Hipervnculo"/>
          </w:rPr>
          <w:t>https://www.youtube.com/watch?v=bGKWdEzMp0s</w:t>
        </w:r>
      </w:hyperlink>
    </w:p>
    <w:p w:rsidR="005D64E4" w:rsidRDefault="005D64E4" w:rsidP="007A6127">
      <w:pPr>
        <w:spacing w:after="0" w:line="240" w:lineRule="auto"/>
        <w:jc w:val="both"/>
      </w:pPr>
    </w:p>
    <w:p w:rsidR="005D64E4" w:rsidRDefault="005D64E4" w:rsidP="007A6127">
      <w:pPr>
        <w:spacing w:after="0" w:line="240" w:lineRule="auto"/>
        <w:jc w:val="both"/>
        <w:rPr>
          <w:rFonts w:ascii="Calibri" w:eastAsia="Times New Roman" w:hAnsi="Calibri" w:cs="Calibri"/>
          <w:bCs/>
          <w:sz w:val="20"/>
          <w:szCs w:val="20"/>
          <w:lang w:eastAsia="es-CL"/>
        </w:rPr>
      </w:pPr>
    </w:p>
    <w:p w:rsidR="005D64E4" w:rsidRDefault="005D64E4" w:rsidP="007A6127">
      <w:pPr>
        <w:spacing w:after="0" w:line="240" w:lineRule="auto"/>
        <w:jc w:val="both"/>
        <w:rPr>
          <w:rFonts w:cstheme="minorHAnsi"/>
          <w:b/>
          <w:bCs/>
          <w:sz w:val="20"/>
          <w:szCs w:val="20"/>
        </w:rPr>
      </w:pPr>
      <w:r>
        <w:rPr>
          <w:rFonts w:cstheme="minorHAnsi"/>
          <w:b/>
          <w:bCs/>
          <w:sz w:val="20"/>
          <w:szCs w:val="20"/>
        </w:rPr>
        <w:t>III.- Realiza las siguientes tramas en tu croquera de la asignatura, no debes calcarlas, solo por medio de la observación de ellas, debes dar tu mejor esfuerzo al dibujarlas por ti mismo, te puedes ayudar haciendo recuadros 8cm con una regla para hacer las diferentes tramas.</w:t>
      </w:r>
    </w:p>
    <w:p w:rsidR="005D64E4" w:rsidRDefault="005D64E4" w:rsidP="007A6127">
      <w:pPr>
        <w:spacing w:after="0" w:line="240" w:lineRule="auto"/>
        <w:jc w:val="both"/>
        <w:rPr>
          <w:rFonts w:cstheme="minorHAnsi"/>
          <w:b/>
          <w:bCs/>
          <w:sz w:val="20"/>
          <w:szCs w:val="20"/>
        </w:rPr>
      </w:pPr>
    </w:p>
    <w:p w:rsidR="005D64E4" w:rsidRDefault="005D64E4" w:rsidP="00B0639E">
      <w:pPr>
        <w:spacing w:after="0" w:line="240" w:lineRule="auto"/>
        <w:jc w:val="center"/>
        <w:rPr>
          <w:rFonts w:ascii="Calibri" w:eastAsia="Times New Roman" w:hAnsi="Calibri" w:cs="Calibri"/>
          <w:bCs/>
          <w:sz w:val="20"/>
          <w:szCs w:val="20"/>
          <w:lang w:eastAsia="es-CL"/>
        </w:rPr>
      </w:pPr>
      <w:r>
        <w:rPr>
          <w:noProof/>
          <w:lang w:eastAsia="es-CL"/>
        </w:rPr>
        <w:drawing>
          <wp:inline distT="0" distB="0" distL="0" distR="0">
            <wp:extent cx="4747280" cy="5934218"/>
            <wp:effectExtent l="0" t="2858" r="0" b="0"/>
            <wp:docPr id="8" name="Imagen 8" descr="Resultado de imagen de textura tramas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textura tramas dibuj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4775700" cy="5969744"/>
                    </a:xfrm>
                    <a:prstGeom prst="rect">
                      <a:avLst/>
                    </a:prstGeom>
                    <a:noFill/>
                    <a:ln>
                      <a:noFill/>
                    </a:ln>
                  </pic:spPr>
                </pic:pic>
              </a:graphicData>
            </a:graphic>
          </wp:inline>
        </w:drawing>
      </w:r>
    </w:p>
    <w:p w:rsidR="00B0639E" w:rsidRDefault="00B0639E" w:rsidP="007A6127">
      <w:pPr>
        <w:spacing w:after="0" w:line="240" w:lineRule="auto"/>
        <w:jc w:val="both"/>
        <w:rPr>
          <w:rFonts w:ascii="Calibri" w:eastAsia="Times New Roman" w:hAnsi="Calibri" w:cs="Calibri"/>
          <w:bCs/>
          <w:sz w:val="20"/>
          <w:szCs w:val="20"/>
          <w:lang w:eastAsia="es-CL"/>
        </w:rPr>
      </w:pPr>
    </w:p>
    <w:p w:rsidR="00B0639E" w:rsidRDefault="00B0639E" w:rsidP="007A6127">
      <w:pPr>
        <w:spacing w:after="0" w:line="240" w:lineRule="auto"/>
        <w:jc w:val="both"/>
        <w:rPr>
          <w:noProof/>
        </w:rPr>
      </w:pPr>
    </w:p>
    <w:p w:rsidR="00B0639E" w:rsidRPr="0067056C" w:rsidRDefault="00B0639E" w:rsidP="007A6127">
      <w:pPr>
        <w:spacing w:after="0" w:line="240" w:lineRule="auto"/>
        <w:jc w:val="both"/>
        <w:rPr>
          <w:rFonts w:ascii="Calibri" w:eastAsia="Times New Roman" w:hAnsi="Calibri" w:cs="Calibri"/>
          <w:bCs/>
          <w:sz w:val="20"/>
          <w:szCs w:val="20"/>
          <w:lang w:eastAsia="es-CL"/>
        </w:rPr>
      </w:pPr>
      <w:r>
        <w:rPr>
          <w:noProof/>
          <w:lang w:eastAsia="es-CL"/>
        </w:rPr>
        <w:drawing>
          <wp:inline distT="0" distB="0" distL="0" distR="0">
            <wp:extent cx="2887876" cy="6588761"/>
            <wp:effectExtent l="0" t="2857" r="5397" b="5398"/>
            <wp:docPr id="9" name="Imagen 9" descr="Resultado de imagen de textura tramas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textura tramas dibujo"/>
                    <pic:cNvPicPr>
                      <a:picLocks noChangeAspect="1" noChangeArrowheads="1"/>
                    </pic:cNvPicPr>
                  </pic:nvPicPr>
                  <pic:blipFill rotWithShape="1">
                    <a:blip r:embed="rId15">
                      <a:extLst>
                        <a:ext uri="{28A0092B-C50C-407E-A947-70E740481C1C}">
                          <a14:useLocalDpi xmlns:a14="http://schemas.microsoft.com/office/drawing/2010/main" val="0"/>
                        </a:ext>
                      </a:extLst>
                    </a:blip>
                    <a:srcRect l="46580" t="9471" r="4844" b="4849"/>
                    <a:stretch/>
                  </pic:blipFill>
                  <pic:spPr bwMode="auto">
                    <a:xfrm rot="5400000">
                      <a:off x="0" y="0"/>
                      <a:ext cx="2895012" cy="6605043"/>
                    </a:xfrm>
                    <a:prstGeom prst="rect">
                      <a:avLst/>
                    </a:prstGeom>
                    <a:noFill/>
                    <a:ln>
                      <a:noFill/>
                    </a:ln>
                    <a:extLst>
                      <a:ext uri="{53640926-AAD7-44D8-BBD7-CCE9431645EC}">
                        <a14:shadowObscured xmlns:a14="http://schemas.microsoft.com/office/drawing/2010/main"/>
                      </a:ext>
                    </a:extLst>
                  </pic:spPr>
                </pic:pic>
              </a:graphicData>
            </a:graphic>
          </wp:inline>
        </w:drawing>
      </w:r>
    </w:p>
    <w:sectPr w:rsidR="00B0639E" w:rsidRPr="0067056C" w:rsidSect="00A36D63">
      <w:footerReference w:type="default" r:id="rId16"/>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9D9" w:rsidRDefault="001779D9" w:rsidP="00CD5C9F">
      <w:pPr>
        <w:spacing w:after="0" w:line="240" w:lineRule="auto"/>
      </w:pPr>
      <w:r>
        <w:separator/>
      </w:r>
    </w:p>
  </w:endnote>
  <w:endnote w:type="continuationSeparator" w:id="0">
    <w:p w:rsidR="001779D9" w:rsidRDefault="001779D9"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9D9" w:rsidRDefault="001779D9" w:rsidP="00CD5C9F">
      <w:pPr>
        <w:spacing w:after="0" w:line="240" w:lineRule="auto"/>
      </w:pPr>
      <w:r>
        <w:separator/>
      </w:r>
    </w:p>
  </w:footnote>
  <w:footnote w:type="continuationSeparator" w:id="0">
    <w:p w:rsidR="001779D9" w:rsidRDefault="001779D9"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B4329"/>
    <w:rsid w:val="000C6D41"/>
    <w:rsid w:val="000D619E"/>
    <w:rsid w:val="000E56DF"/>
    <w:rsid w:val="000E7DA9"/>
    <w:rsid w:val="000F5338"/>
    <w:rsid w:val="00104D39"/>
    <w:rsid w:val="00110365"/>
    <w:rsid w:val="00142552"/>
    <w:rsid w:val="00142991"/>
    <w:rsid w:val="00167A9C"/>
    <w:rsid w:val="00170D90"/>
    <w:rsid w:val="001779D9"/>
    <w:rsid w:val="001808CE"/>
    <w:rsid w:val="001D6EFE"/>
    <w:rsid w:val="001D7C94"/>
    <w:rsid w:val="001E161E"/>
    <w:rsid w:val="0020732E"/>
    <w:rsid w:val="002077A6"/>
    <w:rsid w:val="00212E2F"/>
    <w:rsid w:val="002239C0"/>
    <w:rsid w:val="00241A2E"/>
    <w:rsid w:val="00263FA7"/>
    <w:rsid w:val="002A33CF"/>
    <w:rsid w:val="002B4DAA"/>
    <w:rsid w:val="002C4397"/>
    <w:rsid w:val="002C5E57"/>
    <w:rsid w:val="00317DB8"/>
    <w:rsid w:val="003400F7"/>
    <w:rsid w:val="0035313D"/>
    <w:rsid w:val="003678BF"/>
    <w:rsid w:val="0037575C"/>
    <w:rsid w:val="00376BD7"/>
    <w:rsid w:val="003A3599"/>
    <w:rsid w:val="003B703C"/>
    <w:rsid w:val="003C397F"/>
    <w:rsid w:val="003C56F4"/>
    <w:rsid w:val="003E0C64"/>
    <w:rsid w:val="00424A59"/>
    <w:rsid w:val="00442F9E"/>
    <w:rsid w:val="004514D1"/>
    <w:rsid w:val="00456700"/>
    <w:rsid w:val="0047354D"/>
    <w:rsid w:val="00492164"/>
    <w:rsid w:val="004966F2"/>
    <w:rsid w:val="004A78DB"/>
    <w:rsid w:val="004B3239"/>
    <w:rsid w:val="004C305D"/>
    <w:rsid w:val="004C79F6"/>
    <w:rsid w:val="004F6E99"/>
    <w:rsid w:val="00502A1D"/>
    <w:rsid w:val="005550A1"/>
    <w:rsid w:val="00590020"/>
    <w:rsid w:val="00597DBD"/>
    <w:rsid w:val="005B1240"/>
    <w:rsid w:val="005D64E4"/>
    <w:rsid w:val="005E6C59"/>
    <w:rsid w:val="00603B37"/>
    <w:rsid w:val="00657453"/>
    <w:rsid w:val="0067056C"/>
    <w:rsid w:val="00675906"/>
    <w:rsid w:val="00693B17"/>
    <w:rsid w:val="00706E47"/>
    <w:rsid w:val="0070776B"/>
    <w:rsid w:val="007156B5"/>
    <w:rsid w:val="00730AAE"/>
    <w:rsid w:val="00757C63"/>
    <w:rsid w:val="007A6127"/>
    <w:rsid w:val="007C3290"/>
    <w:rsid w:val="007D057E"/>
    <w:rsid w:val="007D67B7"/>
    <w:rsid w:val="00810F8E"/>
    <w:rsid w:val="00823C3F"/>
    <w:rsid w:val="00835E54"/>
    <w:rsid w:val="008531C0"/>
    <w:rsid w:val="00855370"/>
    <w:rsid w:val="00880AF5"/>
    <w:rsid w:val="00883DBD"/>
    <w:rsid w:val="008953A2"/>
    <w:rsid w:val="008A6AA7"/>
    <w:rsid w:val="008B58EC"/>
    <w:rsid w:val="008C4E43"/>
    <w:rsid w:val="008E144D"/>
    <w:rsid w:val="008F5A32"/>
    <w:rsid w:val="009061CF"/>
    <w:rsid w:val="009214C6"/>
    <w:rsid w:val="00931E4B"/>
    <w:rsid w:val="009439BF"/>
    <w:rsid w:val="009B43E9"/>
    <w:rsid w:val="009D41BF"/>
    <w:rsid w:val="009E2819"/>
    <w:rsid w:val="00A36D63"/>
    <w:rsid w:val="00A8139C"/>
    <w:rsid w:val="00AA5DAB"/>
    <w:rsid w:val="00B0639E"/>
    <w:rsid w:val="00B27F46"/>
    <w:rsid w:val="00B86ECC"/>
    <w:rsid w:val="00BB34D7"/>
    <w:rsid w:val="00BB7C9B"/>
    <w:rsid w:val="00BD3E90"/>
    <w:rsid w:val="00BD6F0A"/>
    <w:rsid w:val="00C631D8"/>
    <w:rsid w:val="00C7159E"/>
    <w:rsid w:val="00C96815"/>
    <w:rsid w:val="00CD5C9F"/>
    <w:rsid w:val="00D071D0"/>
    <w:rsid w:val="00D42347"/>
    <w:rsid w:val="00D50261"/>
    <w:rsid w:val="00DC1F85"/>
    <w:rsid w:val="00DC3087"/>
    <w:rsid w:val="00DD638C"/>
    <w:rsid w:val="00E072B4"/>
    <w:rsid w:val="00E1223B"/>
    <w:rsid w:val="00E23BD1"/>
    <w:rsid w:val="00E51579"/>
    <w:rsid w:val="00EC7877"/>
    <w:rsid w:val="00EE2885"/>
    <w:rsid w:val="00F7354D"/>
    <w:rsid w:val="00F852B3"/>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59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203838101">
      <w:bodyDiv w:val="1"/>
      <w:marLeft w:val="0"/>
      <w:marRight w:val="0"/>
      <w:marTop w:val="0"/>
      <w:marBottom w:val="0"/>
      <w:divBdr>
        <w:top w:val="none" w:sz="0" w:space="0" w:color="auto"/>
        <w:left w:val="none" w:sz="0" w:space="0" w:color="auto"/>
        <w:bottom w:val="none" w:sz="0" w:space="0" w:color="auto"/>
        <w:right w:val="none" w:sz="0" w:space="0" w:color="auto"/>
      </w:divBdr>
    </w:div>
    <w:div w:id="239877156">
      <w:bodyDiv w:val="1"/>
      <w:marLeft w:val="0"/>
      <w:marRight w:val="0"/>
      <w:marTop w:val="0"/>
      <w:marBottom w:val="0"/>
      <w:divBdr>
        <w:top w:val="none" w:sz="0" w:space="0" w:color="auto"/>
        <w:left w:val="none" w:sz="0" w:space="0" w:color="auto"/>
        <w:bottom w:val="none" w:sz="0" w:space="0" w:color="auto"/>
        <w:right w:val="none" w:sz="0" w:space="0" w:color="auto"/>
      </w:divBdr>
    </w:div>
    <w:div w:id="452752785">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905870764">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 w:id="21243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hyperlink" Target="https://www.youtube.com/watch?v=bGKWdEzMp0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2020-03-25T19:42:00Z</dcterms:created>
  <dcterms:modified xsi:type="dcterms:W3CDTF">2020-03-25T19:42:00Z</dcterms:modified>
</cp:coreProperties>
</file>